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  <w:br/>
        <w:t>КРОПАЧЕВСКОГО ГОРОДСКОГО ПОСЕЛЕНИЯ</w:t>
        <w:br/>
        <w:t>АШИНСКОГО МУНИЦИПАЛЬНОГО РАЙОНА</w:t>
      </w:r>
    </w:p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p>
      <w:pPr>
        <w:pStyle w:val="Normal"/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pBdr>
          <w:bottom w:val="single" w:sz="12" w:space="1" w:color="000000"/>
        </w:pBd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637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 01 декабря 2023г. № 36</w:t>
        <w:tab/>
        <w:tab/>
        <w:tab/>
        <w:tab/>
      </w:r>
      <w:r>
        <w:rPr>
          <w:b/>
          <w:sz w:val="28"/>
          <w:szCs w:val="28"/>
        </w:rPr>
        <w:tab/>
        <w:tab/>
        <w:tab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внесении изменений и дополнений            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Устав Кропачевского городского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Ашинского муниципального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района Челябинской области»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fill="FFFFFF" w:val="clear"/>
        </w:rPr>
        <w:t xml:space="preserve">В соответствии с Федеральным законом от 06 октября 2003 года № 131-ФЗ "Об общих принципах организации местного самоуправления в Российской Федерации", Уставом </w:t>
      </w:r>
      <w:r>
        <w:rPr>
          <w:sz w:val="28"/>
          <w:szCs w:val="28"/>
        </w:rPr>
        <w:t>Кропачевского городского поселения</w:t>
      </w:r>
      <w:r>
        <w:rPr>
          <w:color w:val="000000"/>
          <w:sz w:val="28"/>
          <w:szCs w:val="28"/>
          <w:shd w:fill="FFFFFF" w:val="clear"/>
        </w:rPr>
        <w:t xml:space="preserve"> Ашинского муниципального района Челябинской области, </w:t>
      </w:r>
      <w:r>
        <w:rPr>
          <w:sz w:val="28"/>
          <w:szCs w:val="28"/>
        </w:rPr>
        <w:t xml:space="preserve">Совет депутатов Кропачевского городского поселения  </w:t>
      </w:r>
      <w:r>
        <w:rPr>
          <w:b/>
          <w:sz w:val="28"/>
          <w:szCs w:val="28"/>
        </w:rPr>
        <w:t>РЕШАЕТ:</w:t>
      </w:r>
    </w:p>
    <w:p>
      <w:pPr>
        <w:pStyle w:val="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Кропачевского  городского поселения следующие изменения и дополнения: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1) в пункте 1 статьи 5</w:t>
      </w:r>
      <w:r>
        <w:rPr>
          <w:b/>
          <w:sz w:val="28"/>
          <w:szCs w:val="28"/>
        </w:rPr>
        <w:t>«Вопросы местного значения Кропачевского городского поселения»: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подпункт 28 изложить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«28)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>
      <w:pPr>
        <w:pStyle w:val="Normal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46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«46)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поселения.»;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статье 25</w:t>
      </w:r>
      <w:r>
        <w:rPr>
          <w:b/>
          <w:sz w:val="28"/>
          <w:szCs w:val="28"/>
        </w:rPr>
        <w:t>«Досрочное прекращение полномочий депутата Совета депутатов поселения»</w:t>
      </w:r>
      <w:r>
        <w:rPr>
          <w:sz w:val="28"/>
          <w:szCs w:val="28"/>
        </w:rPr>
        <w:t>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11 излагаем в следующей редакции: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«11. Полномочия депутата Совета депутатов Кропачевского городского поселения прекращаются досрочно решением Совета депутатов Кропачевского городского поселения в случае отсутствия депутата без уважительных причин на всех заседаниях Совета депутатов Кропачевского городского поселения в течение шести месяцев подряд;»;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подпунктом 12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 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коррупции»;»;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подпункт 11 считать подпунктом 13;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3) в пункте 8 статьи 26 «</w:t>
      </w:r>
      <w:r>
        <w:rPr>
          <w:b/>
          <w:sz w:val="28"/>
          <w:szCs w:val="28"/>
        </w:rPr>
        <w:t>Гарантии для депутатов Совета депутатов»: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«, при представлении документов, подтверждающих такие расходы» исключить.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статью 27</w:t>
      </w:r>
      <w:r>
        <w:rPr>
          <w:b/>
          <w:sz w:val="28"/>
          <w:szCs w:val="28"/>
        </w:rPr>
        <w:t>«Глава поселения»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10 следующего содержания: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№273-ФЗ «О противодействии коррупции».»;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 пункте 7 статьи 31 «</w:t>
      </w:r>
      <w:r>
        <w:rPr>
          <w:b/>
          <w:sz w:val="28"/>
          <w:szCs w:val="28"/>
        </w:rPr>
        <w:t>Гарантии для главы поселения</w:t>
      </w:r>
      <w:r>
        <w:rPr>
          <w:sz w:val="28"/>
          <w:szCs w:val="28"/>
        </w:rPr>
        <w:t>»: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слова «, при представлении документов, подтверждающих такие расходы» исключить.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в пункте 1 статьи 33 «</w:t>
      </w:r>
      <w:r>
        <w:rPr>
          <w:b/>
          <w:sz w:val="28"/>
          <w:szCs w:val="28"/>
        </w:rPr>
        <w:t>Полномочия администрации</w:t>
      </w:r>
      <w:r>
        <w:rPr>
          <w:sz w:val="28"/>
          <w:szCs w:val="28"/>
        </w:rPr>
        <w:t>»: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38 изложить в следующей редакции: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«38) осуществляет муниципальный контроль в области охраны и использования особо охраняемых природных территорий местного значения;»;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дополнить подпунктом 52 следующего содержания: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«52) 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поселения.».</w:t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</w:p>
    <w:p>
      <w:pPr>
        <w:pStyle w:val="ListParagraph"/>
        <w:ind w:left="0"/>
        <w:jc w:val="both"/>
        <w:rPr>
          <w:szCs w:val="28"/>
        </w:rPr>
      </w:pPr>
      <w:r>
        <w:rPr>
          <w:sz w:val="28"/>
          <w:szCs w:val="28"/>
        </w:rPr>
        <w:t>2.  Настоящее решение подлежит  официальному  опубликованию на официальном сайте Кропачевского городского поселения (www.kropachevo.ru, регистрация в качестве сетевого издания:ЭЛ № ФС77-73787 от 28.09.2018)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</w:t>
      </w:r>
      <w:r>
        <w:rPr>
          <w:szCs w:val="28"/>
        </w:rPr>
        <w:t>.</w:t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его официального опубликования </w:t>
      </w:r>
      <w:bookmarkStart w:id="0" w:name="_GoBack"/>
      <w:bookmarkEnd w:id="0"/>
      <w:r>
        <w:rPr>
          <w:sz w:val="28"/>
          <w:szCs w:val="28"/>
        </w:rPr>
        <w:t>в соответствии с действующим законодательством.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Кропачевского городского поселения                                                А.Н. Юдин</w:t>
      </w:r>
    </w:p>
    <w:p>
      <w:pPr>
        <w:pStyle w:val="Normal"/>
        <w:rPr>
          <w:sz w:val="26"/>
          <w:szCs w:val="26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Кропачевского городского поселения                             У.Р.Зайнетдинов</w:t>
      </w:r>
    </w:p>
    <w:sectPr>
      <w:headerReference w:type="even" r:id="rId2"/>
      <w:headerReference w:type="default" r:id="rId3"/>
      <w:headerReference w:type="first" r:id="rId4"/>
      <w:footerReference w:type="first" r:id="rId5"/>
      <w:type w:val="nextPage"/>
      <w:pgSz w:w="11906" w:h="16838"/>
      <w:pgMar w:left="1701" w:right="850" w:gutter="0" w:header="0" w:top="1134" w:footer="227" w:bottom="851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5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.15pt;height:1.15pt;mso-wrap-distance-left:0pt;mso-wrap-distance-right:0pt;mso-wrap-distance-top:0pt;mso-wrap-distance-bottom:0pt;margin-top:0.05pt;mso-position-vertical-relative:text;margin-left:0.0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13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" cy="175260"/>
              <wp:effectExtent l="0" t="0" r="0" b="0"/>
              <wp:wrapSquare wrapText="bothSides"/>
              <wp:docPr id="2" name="Врезк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7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  <a:ln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rokecolor="#000000" strokeweight="0pt" style="position:absolute;rotation:-0;width:1.25pt;height:13.8pt;mso-wrap-distance-left:0pt;mso-wrap-distance-right:0pt;mso-wrap-distance-top:0pt;mso-wrap-distance-bottom:0pt;margin-top:0.05pt;mso-position-vertical-relative:text;margin-left:233.2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13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rPr/>
    </w:pPr>
    <w:r>
      <w:rPr/>
    </w:r>
  </w:p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c576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 w:customStyle="1">
    <w:name w:val="Hyperlink"/>
    <w:basedOn w:val="DefaultParagraphFont"/>
    <w:uiPriority w:val="99"/>
    <w:unhideWhenUsed/>
    <w:rsid w:val="00ec405d"/>
    <w:rPr>
      <w:color w:val="A75E2E"/>
      <w:u w:val="single"/>
    </w:rPr>
  </w:style>
  <w:style w:type="character" w:styleId="Pagenumber">
    <w:name w:val="page number"/>
    <w:basedOn w:val="DefaultParagraphFont"/>
    <w:qFormat/>
    <w:rsid w:val="00bd28fd"/>
    <w:rPr/>
  </w:style>
  <w:style w:type="character" w:styleId="Style14" w:customStyle="1">
    <w:name w:val="Верхний колонтитул Знак"/>
    <w:basedOn w:val="DefaultParagraphFont"/>
    <w:link w:val="13"/>
    <w:qFormat/>
    <w:locked/>
    <w:rsid w:val="00b22335"/>
    <w:rPr>
      <w:sz w:val="24"/>
      <w:szCs w:val="24"/>
      <w:lang w:val="ru-RU" w:eastAsia="ru-RU"/>
    </w:rPr>
  </w:style>
  <w:style w:type="character" w:styleId="FootnoteReference" w:customStyle="1">
    <w:name w:val="Footnote Reference"/>
    <w:rsid w:val="003b2f17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b22335"/>
    <w:rPr>
      <w:vertAlign w:val="superscript"/>
    </w:rPr>
  </w:style>
  <w:style w:type="character" w:styleId="Style15" w:customStyle="1">
    <w:name w:val="Текст сноски Знак"/>
    <w:basedOn w:val="DefaultParagraphFont"/>
    <w:link w:val="14"/>
    <w:uiPriority w:val="99"/>
    <w:semiHidden/>
    <w:qFormat/>
    <w:rsid w:val="007f2993"/>
    <w:rPr/>
  </w:style>
  <w:style w:type="character" w:styleId="Strong">
    <w:name w:val="Strong"/>
    <w:basedOn w:val="DefaultParagraphFont"/>
    <w:uiPriority w:val="22"/>
    <w:qFormat/>
    <w:rsid w:val="0086139c"/>
    <w:rPr>
      <w:b/>
      <w:bCs/>
    </w:rPr>
  </w:style>
  <w:style w:type="character" w:styleId="Apple-converted-space" w:customStyle="1">
    <w:name w:val="apple-converted-space"/>
    <w:basedOn w:val="DefaultParagraphFont"/>
    <w:qFormat/>
    <w:rsid w:val="0050478d"/>
    <w:rPr/>
  </w:style>
  <w:style w:type="character" w:styleId="Style16" w:customStyle="1">
    <w:name w:val="Нижний колонтитул Знак"/>
    <w:basedOn w:val="DefaultParagraphFont"/>
    <w:link w:val="15"/>
    <w:uiPriority w:val="99"/>
    <w:qFormat/>
    <w:rsid w:val="00b4332e"/>
    <w:rPr/>
  </w:style>
  <w:style w:type="character" w:styleId="Style17" w:customStyle="1">
    <w:name w:val="Символ сноски"/>
    <w:qFormat/>
    <w:rsid w:val="003b2f17"/>
    <w:rPr/>
  </w:style>
  <w:style w:type="paragraph" w:styleId="Style18" w:customStyle="1">
    <w:name w:val="Заголовок"/>
    <w:basedOn w:val="Normal"/>
    <w:next w:val="BodyText"/>
    <w:qFormat/>
    <w:rsid w:val="003b2f1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3b2f17"/>
    <w:pPr>
      <w:spacing w:lineRule="auto" w:line="276" w:before="0" w:after="140"/>
    </w:pPr>
    <w:rPr/>
  </w:style>
  <w:style w:type="paragraph" w:styleId="List">
    <w:name w:val="List"/>
    <w:basedOn w:val="BodyText"/>
    <w:rsid w:val="003b2f17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11" w:customStyle="1">
    <w:name w:val="Заголовок 11"/>
    <w:basedOn w:val="Normal"/>
    <w:next w:val="Normal"/>
    <w:qFormat/>
    <w:rsid w:val="00f11bb2"/>
    <w:pPr>
      <w:keepNext w:val="true"/>
      <w:outlineLvl w:val="0"/>
    </w:pPr>
    <w:rPr>
      <w:sz w:val="28"/>
      <w:szCs w:val="20"/>
    </w:rPr>
  </w:style>
  <w:style w:type="paragraph" w:styleId="51" w:customStyle="1">
    <w:name w:val="Заголовок 51"/>
    <w:basedOn w:val="Normal"/>
    <w:next w:val="Normal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1" w:customStyle="1">
    <w:name w:val="Название объекта1"/>
    <w:basedOn w:val="Normal"/>
    <w:qFormat/>
    <w:rsid w:val="003b2f17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3b2f17"/>
    <w:pPr>
      <w:suppressLineNumbers/>
    </w:pPr>
    <w:rPr>
      <w:rFonts w:cs="Arial"/>
    </w:rPr>
  </w:style>
  <w:style w:type="paragraph" w:styleId="12" w:customStyle="1">
    <w:name w:val="Обычный1"/>
    <w:qFormat/>
    <w:rsid w:val="00773500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odyText2">
    <w:name w:val="Body Text 2"/>
    <w:basedOn w:val="Normal"/>
    <w:qFormat/>
    <w:rsid w:val="00773500"/>
    <w:pPr>
      <w:jc w:val="center"/>
    </w:pPr>
    <w:rPr>
      <w:b/>
      <w:sz w:val="28"/>
      <w:szCs w:val="28"/>
    </w:rPr>
  </w:style>
  <w:style w:type="paragraph" w:styleId="BodyTextIndent2">
    <w:name w:val="Body Text Indent 2"/>
    <w:basedOn w:val="Normal"/>
    <w:qFormat/>
    <w:rsid w:val="00773500"/>
    <w:pPr>
      <w:spacing w:lineRule="auto" w:line="480" w:before="0" w:after="120"/>
      <w:ind w:left="283"/>
    </w:pPr>
    <w:rPr/>
  </w:style>
  <w:style w:type="paragraph" w:styleId="BalloonText">
    <w:name w:val="Balloon Text"/>
    <w:basedOn w:val="Normal"/>
    <w:semiHidden/>
    <w:qFormat/>
    <w:rsid w:val="00773500"/>
    <w:pPr/>
    <w:rPr>
      <w:rFonts w:ascii="Tahoma" w:hAnsi="Tahoma" w:cs="Tahoma"/>
      <w:sz w:val="16"/>
      <w:szCs w:val="16"/>
    </w:rPr>
  </w:style>
  <w:style w:type="paragraph" w:styleId="Style20" w:customStyle="1">
    <w:name w:val="Колонтитул"/>
    <w:basedOn w:val="Normal"/>
    <w:qFormat/>
    <w:rsid w:val="003b2f17"/>
    <w:pPr/>
    <w:rPr/>
  </w:style>
  <w:style w:type="paragraph" w:styleId="13" w:customStyle="1">
    <w:name w:val="Верхний колонтитул1"/>
    <w:basedOn w:val="Normal"/>
    <w:link w:val="Style14"/>
    <w:qFormat/>
    <w:rsid w:val="00bd28f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1" w:customStyle="1">
    <w:name w:val="Знак"/>
    <w:basedOn w:val="Normal"/>
    <w:semiHidden/>
    <w:qFormat/>
    <w:rsid w:val="00f11bb2"/>
    <w:pPr>
      <w:tabs>
        <w:tab w:val="clear" w:pos="708"/>
        <w:tab w:val="left" w:pos="709" w:leader="none"/>
      </w:tabs>
      <w:spacing w:lineRule="exact" w:line="240" w:before="120" w:after="160"/>
      <w:ind w:hanging="284" w:left="709"/>
      <w:jc w:val="both"/>
    </w:pPr>
    <w:rPr>
      <w:rFonts w:ascii="Verdana" w:hAnsi="Verdana"/>
      <w:sz w:val="20"/>
      <w:szCs w:val="20"/>
      <w:lang w:val="en-US" w:eastAsia="en-US"/>
    </w:rPr>
  </w:style>
  <w:style w:type="paragraph" w:styleId="ConsPlusNormal" w:customStyle="1">
    <w:name w:val="ConsPlusNormal"/>
    <w:qFormat/>
    <w:rsid w:val="00f11bb2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14" w:customStyle="1">
    <w:name w:val="Текст сноски1"/>
    <w:basedOn w:val="Normal"/>
    <w:link w:val="Style15"/>
    <w:uiPriority w:val="99"/>
    <w:semiHidden/>
    <w:qFormat/>
    <w:rsid w:val="00b22335"/>
    <w:pPr/>
    <w:rPr>
      <w:sz w:val="20"/>
      <w:szCs w:val="20"/>
    </w:rPr>
  </w:style>
  <w:style w:type="paragraph" w:styleId="Text" w:customStyle="1">
    <w:name w:val="text"/>
    <w:basedOn w:val="Normal"/>
    <w:qFormat/>
    <w:rsid w:val="00b22335"/>
    <w:pPr>
      <w:ind w:firstLine="567"/>
      <w:jc w:val="both"/>
    </w:pPr>
    <w:rPr>
      <w:rFonts w:ascii="Arial" w:hAnsi="Arial" w:cs="Arial"/>
    </w:rPr>
  </w:style>
  <w:style w:type="paragraph" w:styleId="15" w:customStyle="1">
    <w:name w:val="Нижний колонтитул1"/>
    <w:basedOn w:val="Normal"/>
    <w:link w:val="Style16"/>
    <w:uiPriority w:val="99"/>
    <w:qFormat/>
    <w:rsid w:val="00b22335"/>
    <w:pPr>
      <w:tabs>
        <w:tab w:val="clear" w:pos="708"/>
        <w:tab w:val="center" w:pos="4677" w:leader="none"/>
        <w:tab w:val="right" w:pos="9355" w:leader="none"/>
      </w:tabs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22214"/>
    <w:pPr>
      <w:spacing w:before="0" w:after="0"/>
      <w:ind w:left="720"/>
      <w:contextualSpacing/>
    </w:pPr>
    <w:rPr/>
  </w:style>
  <w:style w:type="paragraph" w:styleId="NoSpacing">
    <w:name w:val="No Spacing"/>
    <w:uiPriority w:val="1"/>
    <w:qFormat/>
    <w:rsid w:val="00bd089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2" w:customStyle="1">
    <w:name w:val="Содержимое врезки"/>
    <w:basedOn w:val="Normal"/>
    <w:qFormat/>
    <w:rsid w:val="003b2f17"/>
    <w:pPr/>
    <w:rPr/>
  </w:style>
  <w:style w:type="paragraph" w:styleId="Header">
    <w:name w:val="Header"/>
    <w:basedOn w:val="Style20"/>
    <w:pPr/>
    <w:rPr/>
  </w:style>
  <w:style w:type="paragraph" w:styleId="Footer">
    <w:name w:val="Footer"/>
    <w:basedOn w:val="Style20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c818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B3AEA-CF46-477E-AED1-CACD2FCD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LibreOffice/7.6.0.3$Windows_X86_64 LibreOffice_project/69edd8b8ebc41d00b4de3915dc82f8f0fc3b6265</Application>
  <AppVersion>15.0000</AppVersion>
  <Pages>3</Pages>
  <Words>554</Words>
  <Characters>4074</Characters>
  <CharactersWithSpaces>4709</CharactersWithSpaces>
  <Paragraphs>40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2023-08-25T05:32:00Z</dcterms:created>
  <dc:creator>admin</dc:creator>
  <dc:description/>
  <dc:language>ru-RU</dc:language>
  <cp:lastModifiedBy>Jurist</cp:lastModifiedBy>
  <cp:lastPrinted>2021-10-01T05:41:00Z</cp:lastPrinted>
  <dcterms:modified xsi:type="dcterms:W3CDTF">2023-12-07T08:17:00Z</dcterms:modified>
  <cp:revision>6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