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КРОПАЧЕВСКОГО ГОРОДСКОГО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АШИНСКОГО МУНИЦИПАЛЬНОГО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>
      <w:pPr>
        <w:pStyle w:val="Style17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jc w:val="center"/>
        <w:rPr>
          <w:b/>
          <w:sz w:val="32"/>
          <w:szCs w:val="32"/>
        </w:rPr>
      </w:pPr>
      <w:r>
        <w:rPr>
          <w:sz w:val="32"/>
          <w:szCs w:val="32"/>
        </w:rPr>
        <w:t>ПОСТАНОВЛЕНИЕ</w:t>
      </w:r>
    </w:p>
    <w:p>
      <w:pPr>
        <w:pStyle w:val="Style17"/>
        <w:rPr/>
      </w:pPr>
      <w:r>
        <w:rPr/>
        <w:t xml:space="preserve">_____________________________________________________________________________________________                                      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«18» сентября 2024 года   № 61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0" distB="28575" distL="0" distR="19050" simplePos="0" locked="0" layoutInCell="1" allowOverlap="1" relativeHeight="2">
                <wp:simplePos x="0" y="0"/>
                <wp:positionH relativeFrom="column">
                  <wp:posOffset>-99060</wp:posOffset>
                </wp:positionH>
                <wp:positionV relativeFrom="paragraph">
                  <wp:posOffset>125730</wp:posOffset>
                </wp:positionV>
                <wp:extent cx="2762250" cy="1019175"/>
                <wp:effectExtent l="6350" t="6985" r="6350" b="5715"/>
                <wp:wrapNone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80" cy="101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начале отопительного сезона 2024-2025г. на территории Кропачевского городского поселения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fillcolor="white" stroked="t" o:allowincell="f" style="position:absolute;margin-left:-7.8pt;margin-top:9.9pt;width:217.45pt;height:80.2pt;mso-wrap-style:square;v-text-anchor:top">
                <v:fill o:detectmouseclick="t" type="solid" color2="black"/>
                <v:stroke color="white" weight="12600" dashstyle="dash" joinstyle="miter" endcap="flat"/>
                <v:textbox>
                  <w:txbxContent>
                    <w:p>
                      <w:pPr>
                        <w:pStyle w:val="Style1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начале отопительного сезона 2024-2025г. на территории Кропачевского городского поселения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требований постановления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домов", руководствуясь «Правилами и нормами технической эксплуатации жилищного фонда», утвержденными Постановлением Госстроя России от 27.09.2003 г. № 170, в связи с завершением работ по подготовке к эксплуатации систем теплоснабжения в зимних условиях,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1"/>
        </w:numPr>
        <w:spacing w:lineRule="auto" w:line="276"/>
        <w:ind w:firstLine="705" w:left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начало отопительного сезона 2024 – 2025г. в Кропачевском городском поселении с 23 сентября 2024 года.</w:t>
      </w:r>
    </w:p>
    <w:p>
      <w:pPr>
        <w:pStyle w:val="BodyText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Теплоснабжающим организациям:</w:t>
      </w:r>
    </w:p>
    <w:p>
      <w:pPr>
        <w:pStyle w:val="BodyText"/>
        <w:spacing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АО «Челябкоммунэнерго» (Ющенко А.И.);</w:t>
      </w:r>
    </w:p>
    <w:p>
      <w:pPr>
        <w:pStyle w:val="BodyText"/>
        <w:spacing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Южно-Уральская дирекция по тепловодоснабжению (Ракшаев Е.А.); организовать обеспечение тепловой энергии в указанный срок.</w:t>
      </w:r>
    </w:p>
    <w:p>
      <w:pPr>
        <w:pStyle w:val="BodyText"/>
        <w:spacing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Начисления за поставленную тепловую энергию населению производить с фактической даты подачи тепла исходя из ежесуточного норматива на отопление.</w:t>
      </w:r>
    </w:p>
    <w:p>
      <w:pPr>
        <w:pStyle w:val="Normal"/>
        <w:spacing w:lineRule="auto" w:line="276"/>
        <w:ind w:firstLine="708"/>
        <w:jc w:val="both"/>
        <w:textAlignment w:val="baseline"/>
        <w:rPr>
          <w:kern w:val="2"/>
          <w:sz w:val="28"/>
          <w:szCs w:val="28"/>
          <w:lang w:bidi="hi-IN"/>
        </w:rPr>
      </w:pPr>
      <w:r>
        <w:rPr>
          <w:sz w:val="28"/>
          <w:szCs w:val="28"/>
        </w:rPr>
        <w:t xml:space="preserve">4. </w:t>
      </w:r>
      <w:r>
        <w:rPr>
          <w:kern w:val="2"/>
          <w:sz w:val="28"/>
          <w:szCs w:val="28"/>
          <w:lang w:bidi="hi-IN"/>
        </w:rPr>
        <w:t>Настоящее постановление вступает в силу  со дня принятия и подлежит официальному опубликованию на официальном сайте Кропачевского  городского поселения (</w:t>
      </w:r>
      <w:hyperlink r:id="rId2">
        <w:r>
          <w:rPr>
            <w:color w:val="0563C1"/>
            <w:kern w:val="2"/>
            <w:sz w:val="28"/>
            <w:szCs w:val="28"/>
            <w:u w:val="single"/>
            <w:lang w:val="en-US" w:bidi="hi-IN"/>
          </w:rPr>
          <w:t>www</w:t>
        </w:r>
        <w:r>
          <w:rPr>
            <w:color w:val="0563C1"/>
            <w:kern w:val="2"/>
            <w:sz w:val="28"/>
            <w:szCs w:val="28"/>
            <w:u w:val="single"/>
            <w:lang w:bidi="hi-IN"/>
          </w:rPr>
          <w:t>.</w:t>
        </w:r>
        <w:r>
          <w:rPr>
            <w:color w:val="0563C1"/>
            <w:kern w:val="2"/>
            <w:sz w:val="28"/>
            <w:szCs w:val="28"/>
            <w:u w:val="single"/>
            <w:lang w:val="en-US" w:bidi="hi-IN"/>
          </w:rPr>
          <w:t>kropachevo</w:t>
        </w:r>
        <w:r>
          <w:rPr>
            <w:color w:val="0563C1"/>
            <w:kern w:val="2"/>
            <w:sz w:val="28"/>
            <w:szCs w:val="28"/>
            <w:u w:val="single"/>
            <w:lang w:bidi="hi-IN"/>
          </w:rPr>
          <w:t>.</w:t>
        </w:r>
        <w:r>
          <w:rPr>
            <w:color w:val="0563C1"/>
            <w:kern w:val="2"/>
            <w:sz w:val="28"/>
            <w:szCs w:val="28"/>
            <w:u w:val="single"/>
            <w:lang w:val="en-US" w:bidi="hi-IN"/>
          </w:rPr>
          <w:t>ru</w:t>
        </w:r>
      </w:hyperlink>
      <w:r>
        <w:rPr>
          <w:kern w:val="2"/>
          <w:sz w:val="28"/>
          <w:szCs w:val="28"/>
          <w:lang w:bidi="hi-IN"/>
        </w:rPr>
        <w:t>, регистрация в качестве сетевого издания: ЭЛ № ФС77-73787 от 28.09.2018).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bidi="hi-IN"/>
        </w:rPr>
        <w:t xml:space="preserve">5. </w:t>
      </w:r>
      <w:r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И.п. главы </w:t>
      </w:r>
    </w:p>
    <w:p>
      <w:pPr>
        <w:pStyle w:val="BodyText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Кропачевского городского поселения                          </w:t>
        <w:tab/>
        <w:t xml:space="preserve">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А.В. Лашманова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10" w:hanging="40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401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5e4010"/>
    <w:rPr>
      <w:rFonts w:eastAsia="" w:eastAsiaTheme="minorEastAsia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Style14"/>
    <w:rsid w:val="005e4010"/>
    <w:pPr>
      <w:suppressAutoHyphens w:val="true"/>
      <w:spacing w:lineRule="auto" w:line="276" w:before="0" w:after="14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Style17" w:customStyle="1">
    <w:name w:val="Краткий обратный адрес"/>
    <w:basedOn w:val="Normal"/>
    <w:qFormat/>
    <w:rsid w:val="005e4010"/>
    <w:pPr/>
    <w:rPr/>
  </w:style>
  <w:style w:type="paragraph" w:styleId="ListParagraph">
    <w:name w:val="List Paragraph"/>
    <w:basedOn w:val="Normal"/>
    <w:uiPriority w:val="34"/>
    <w:qFormat/>
    <w:rsid w:val="005e4010"/>
    <w:pPr>
      <w:spacing w:before="0" w:after="0"/>
      <w:ind w:left="720"/>
      <w:contextualSpacing/>
    </w:pPr>
    <w:rPr/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opache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LibreOffice/7.6.2.1$Windows_X86_64 LibreOffice_project/56f7684011345957bbf33a7ee678afaf4d2ba333</Application>
  <AppVersion>15.0000</AppVersion>
  <Pages>1</Pages>
  <Words>187</Words>
  <Characters>1449</Characters>
  <CharactersWithSpaces>1793</CharactersWithSpaces>
  <Paragraphs>20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2022-09-13T11:32:00Z</dcterms:created>
  <dc:creator>Пользователь Windows</dc:creator>
  <dc:description/>
  <dc:language>ru-RU</dc:language>
  <cp:lastModifiedBy>Пользователь Windows</cp:lastModifiedBy>
  <cp:lastPrinted>2024-09-18T04:36:00Z</cp:lastPrinted>
  <dcterms:modified xsi:type="dcterms:W3CDTF">2024-09-18T04:44:00Z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